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5FDE188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Zakup/montaż węzła cieplnego z programatorem temperatury, zbiornikiem akumulacyjnym/buforowym, zbiornikiem cwu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50E442A8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>/montaż pompy ciepła typu powietrze/woda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79A1D7E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powietrze/woda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42B3752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2979DA2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grunt/woda, woda/woda z osprzętem,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2719F28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>, zbiornikiem akumulacyjnym/buforowym, zbiornikiem cwu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441CFCC5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>, w tym 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cwu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1D32E236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>, zbiornikiem akumulacyjnym/buforowym, zbiornikiem cwu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18DE24B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>(w odniesieniu do suchych spalin w temp. 0°C, 1013 mbar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>z osprzętem, armaturą zabezpieczającą i regulującą, układem doprowadzenia powietrza i odprowadzenia spalin w tym budową nowego komina, zbiornikiem akumulacyjnym/buforowym, zbiornikiem cwu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4F0BF5B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na pellet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pellet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mbar przy O2=10%) z osprzętem, armaturą zabezpieczającą i regulującą, układem doprowadzenia powietrza i odprowadzenia spalin, zbiornikiem akumulacyjnym/buforowym, zbiornikiem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2140D3D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urządzenia grzewczego elektrycznego (innego niż pompa ciepła), materiałów instalacyjnych wchodzących w skład systemu ogrzewania elektrycznego, zbiornika akumulacyjnego/buforowego, zbiornika cwu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674A1CD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35570AE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1EFEF05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oraz odbiór i uruchomienie mikroinstalacji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5ACA53D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7712" behindDoc="0" locked="0" layoutInCell="1" allowOverlap="1" wp14:anchorId="08DB09B9" wp14:editId="2BC25F2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71F6FFD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7DA65AD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43610FC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3111F0DE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Wodnej w …</w:t>
      </w:r>
      <w:r w:rsidR="002232F4">
        <w:t>………………….</w:t>
      </w:r>
      <w:r w:rsidR="00DE2EFD">
        <w:t>.. (dalej WFOŚiGW)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wfośigw, zawierający rozliczenie pozostałej część dofinansowania przypadającego na zakres przedsięwzięcia wynikający z tej umowy musi zostać złożony do właściwego wfośigw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>Czyste powietrze”.  Współadministratorami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4C8A7360" w14:textId="77777777" w:rsidR="005C6A1A" w:rsidRDefault="005C6A1A" w:rsidP="00000D44"/>
    <w:p w14:paraId="21F06D5D" w14:textId="2959C7CC" w:rsidR="00221717" w:rsidRDefault="005C6A1A" w:rsidP="00FC72C7">
      <w:pPr>
        <w:ind w:left="4956" w:firstLine="708"/>
      </w:pPr>
      <w:r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r w:rsidR="00DE1778">
        <w:rPr>
          <w:b/>
        </w:rPr>
        <w:t>Współadministratorów</w:t>
      </w:r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>") informujemy o tym, że wspólnie przetwarzamy Państwa dane osobowe oraz informujemy o zasadniczej treści wspólnych uzgodnień Współadministratorów.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Współadministratorami Pani/Pana danych osobowych są:</w:t>
      </w:r>
    </w:p>
    <w:p w14:paraId="3489F724" w14:textId="35556EC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4" w:history="1">
        <w:r w:rsidRPr="009C1661">
          <w:rPr>
            <w:rStyle w:val="Hipercze"/>
            <w:rFonts w:asciiTheme="minorHAnsi" w:hAnsiTheme="minorHAnsi" w:cstheme="minorHAnsi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</w:rPr>
        <w:t xml:space="preserve">, więcej możesz dowiedzieć się na stronie </w:t>
      </w:r>
      <w:hyperlink r:id="rId15" w:history="1">
        <w:r w:rsidRPr="009C1661">
          <w:rPr>
            <w:rStyle w:val="Hipercze"/>
            <w:rFonts w:asciiTheme="minorHAnsi" w:hAnsiTheme="minorHAnsi" w:cstheme="minorHAnsi"/>
          </w:rPr>
          <w:t>www.gov.pl/web/nfosigw/narodowy-fundusz-ochrony-srodowiska-i-gospodarki-wodnej</w:t>
        </w:r>
      </w:hyperlink>
      <w:r w:rsidRPr="009C1661">
        <w:rPr>
          <w:rFonts w:asciiTheme="minorHAnsi" w:hAnsiTheme="minorHAnsi" w:cstheme="minorHAnsi"/>
          <w:iCs/>
        </w:rPr>
        <w:t xml:space="preserve">, 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Wojewódzki Fundusz Ochrony Środowiska i Gospodarki Wodnej w</w:t>
      </w:r>
      <w:r w:rsidRPr="009C1661">
        <w:rPr>
          <w:rFonts w:asciiTheme="minorHAnsi" w:hAnsiTheme="minorHAnsi" w:cstheme="minorHAnsi"/>
          <w:iCs/>
        </w:rPr>
        <w:t xml:space="preserve"> …………………………….. w…………., z siedzibą ………………………. przy ul. ………………………….., kod ……………………, tel. …………………………, adres e-mail: ……………………….., więcej możesz dowiedzieć się na stronie: ………………………………………………….. , zwany dalej  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>Zakres odpowiedzialności i cele szczegółowe Współadministratorów</w:t>
      </w:r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ePUAP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7A92CBA6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grantobiorcami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grantobiorców, monitorowanie realizacji zadań przez grantobiorców,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Współadministratorzy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Współadministratorami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Administratora 1 – adres e-mail: </w:t>
      </w:r>
      <w:hyperlink r:id="rId16" w:history="1">
        <w:r w:rsidRPr="009C1661">
          <w:rPr>
            <w:rStyle w:val="Hipercze"/>
            <w:rFonts w:asciiTheme="minorHAnsi" w:hAnsiTheme="minorHAnsi" w:cstheme="minorHAnsi"/>
            <w:lang w:val="en-US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  <w:lang w:val="en-US"/>
        </w:rPr>
        <w:t>,</w:t>
      </w:r>
    </w:p>
    <w:p w14:paraId="378E3B94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>IOD Administratora 2 - adres e-mail:</w:t>
      </w:r>
      <w:r w:rsidRPr="009C1661">
        <w:rPr>
          <w:rFonts w:asciiTheme="minorHAnsi" w:hAnsiTheme="minorHAnsi" w:cstheme="minorHAnsi"/>
          <w:lang w:val="en-US"/>
        </w:rPr>
        <w:t xml:space="preserve"> </w:t>
      </w:r>
      <w:r w:rsidRPr="009C1661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r w:rsidRPr="009C1661">
        <w:rPr>
          <w:rFonts w:asciiTheme="minorHAnsi" w:hAnsiTheme="minorHAnsi" w:cstheme="minorHAnsi"/>
          <w:iCs/>
        </w:rPr>
        <w:t>Współadministratorzy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Pani/Pana dane osobowe Współadministratorzy pozyskali od</w:t>
      </w:r>
    </w:p>
    <w:p w14:paraId="5DEBEAAB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 </w:t>
      </w:r>
      <w:r w:rsidRPr="00E30D6B">
        <w:rPr>
          <w:rFonts w:asciiTheme="minorHAnsi" w:hAnsiTheme="minorHAnsi" w:cstheme="minorHAnsi"/>
          <w:iCs/>
        </w:rPr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>,  który złożył wniosek o dofinansowanie/zawarł z Wojewódzkim Funduszem Ochrony Środowiska i Gospodarki Wodnej w ……………. umowę 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>Podmiotu, który zawarł ze Wspóladministratorami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Pani/Pana dane osobowe mogą być przekazane podmiotom, którym Współadministratorzy powierzyli przetwarzanie danych, w szczególności, dostawcy usług IT (w tym Microsoft w zakresie przechowywania danych w chmurze Azure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E30D6B">
        <w:rPr>
          <w:rFonts w:cs="Calibri"/>
        </w:rPr>
        <w:t>Wspó</w:t>
      </w:r>
      <w:r w:rsidRPr="009C1661">
        <w:rPr>
          <w:rFonts w:cs="Calibri"/>
        </w:rPr>
        <w:t>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77777777" w:rsidR="00DE1778" w:rsidRPr="009C1661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Administrator 2  …………………………………………………………………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0F73DC" w14:textId="77777777" w:rsidR="000E2176" w:rsidRDefault="000E217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632291B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7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w …………………. </w:t>
      </w:r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>oraz Beneficjenta w związku ze wsparciem inwestycji w ramach FEnIKS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Minister Funduszy i Polityki Regionalnej (MFiPR), w zakresie w jakim pełni funkcję Instytucji Zarządzającej (IZ) programem Fundusze Europejskie na Infrastrukturę, Klimat, Środowisko 2021-2027 (FEnIKS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Minister Klimatu i Środowiska (MKiŚ) w zakresie w jakim pełni funkcję Instytucji Pośredniczącej (IP) FEnIKS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Narodowy Fundusz Ochrony Środowiska i Gospodarki Wodnej (NFOŚiGW), z siedzibą przy ul. Konstruktorskiej 3a, 02-673 Warszawa, w zakresie w jakim pełni funkcję Instytucji Wdrażającej (IW) FEnIKS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3A82CB59" w14:textId="77777777" w:rsidR="0088123E" w:rsidRPr="0088123E" w:rsidRDefault="0088123E" w:rsidP="0088123E">
      <w:pPr>
        <w:numPr>
          <w:ilvl w:val="0"/>
          <w:numId w:val="38"/>
        </w:numPr>
        <w:spacing w:after="160" w:line="36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Beneficjent - Wojewódzki Fundusz Ochrony Środowiska i Gospodarki Wodnej ………………….., z siedzibą ………………….</w:t>
      </w: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t xml:space="preserve">Cel przetwarzania danych </w:t>
      </w:r>
    </w:p>
    <w:p w14:paraId="488FC776" w14:textId="77777777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>Dane osobowe będziemy przetwarzać w związku z realizacją FEnIKS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 xml:space="preserve">Program priorytetowy „Czyste Powietrze” realizowany w województwie </w:t>
      </w:r>
      <w:r w:rsidRPr="00DF144D">
        <w:rPr>
          <w:rFonts w:eastAsia="Calibri" w:cs="Calibri"/>
          <w:sz w:val="16"/>
          <w:szCs w:val="16"/>
        </w:rPr>
        <w:t xml:space="preserve"> </w:t>
      </w:r>
      <w:r w:rsidRPr="00DF144D">
        <w:rPr>
          <w:rFonts w:eastAsia="Calibri" w:cs="Calibri"/>
          <w:i/>
          <w:iCs/>
          <w:sz w:val="16"/>
          <w:szCs w:val="16"/>
        </w:rPr>
        <w:t>…………..…”</w:t>
      </w:r>
      <w:r w:rsidRPr="00DF144D">
        <w:rPr>
          <w:rFonts w:eastAsia="Calibri" w:cs="Calibri"/>
          <w:sz w:val="16"/>
          <w:szCs w:val="16"/>
        </w:rPr>
        <w:t>, w tym: zapewnienie bieżącego monitorowania,</w:t>
      </w:r>
      <w:r w:rsidRPr="0088123E">
        <w:rPr>
          <w:rFonts w:eastAsia="Calibri" w:cs="Calibri"/>
          <w:sz w:val="16"/>
          <w:szCs w:val="16"/>
        </w:rPr>
        <w:t xml:space="preserve"> sprawozdawczości, komunikacji, publikacji, ewaluacji, zarządzania finansowego, weryfikacji i audytów, w tym do celów określania kwalifikowalności grantobiorców i ponoszonych przez nich wydatków w ramach FEnIKS.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1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8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Wodnej ……………….</w:t>
      </w:r>
    </w:p>
    <w:bookmarkEnd w:id="1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891D59">
      <w:headerReference w:type="default" r:id="rId19"/>
      <w:footerReference w:type="default" r:id="rId20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E829F" w14:textId="77777777" w:rsidR="00D57D7D" w:rsidRDefault="00D57D7D" w:rsidP="005553F5">
      <w:pPr>
        <w:spacing w:after="0" w:line="240" w:lineRule="auto"/>
      </w:pPr>
      <w:r>
        <w:separator/>
      </w:r>
    </w:p>
  </w:endnote>
  <w:endnote w:type="continuationSeparator" w:id="0">
    <w:p w14:paraId="48103110" w14:textId="77777777" w:rsidR="00D57D7D" w:rsidRDefault="00D57D7D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03859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D57D7D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D57D7D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04129" w14:textId="77777777" w:rsidR="00D57D7D" w:rsidRDefault="00D57D7D" w:rsidP="005553F5">
      <w:pPr>
        <w:spacing w:after="0" w:line="240" w:lineRule="auto"/>
      </w:pPr>
      <w:r>
        <w:separator/>
      </w:r>
    </w:p>
  </w:footnote>
  <w:footnote w:type="continuationSeparator" w:id="0">
    <w:p w14:paraId="6DC33829" w14:textId="77777777" w:rsidR="00D57D7D" w:rsidRDefault="00D57D7D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7"/>
  </w:num>
  <w:num w:numId="3">
    <w:abstractNumId w:val="20"/>
  </w:num>
  <w:num w:numId="4">
    <w:abstractNumId w:val="7"/>
  </w:num>
  <w:num w:numId="5">
    <w:abstractNumId w:val="36"/>
  </w:num>
  <w:num w:numId="6">
    <w:abstractNumId w:val="8"/>
  </w:num>
  <w:num w:numId="7">
    <w:abstractNumId w:val="0"/>
  </w:num>
  <w:num w:numId="8">
    <w:abstractNumId w:val="18"/>
  </w:num>
  <w:num w:numId="9">
    <w:abstractNumId w:val="13"/>
  </w:num>
  <w:num w:numId="10">
    <w:abstractNumId w:val="30"/>
  </w:num>
  <w:num w:numId="11">
    <w:abstractNumId w:val="28"/>
  </w:num>
  <w:num w:numId="12">
    <w:abstractNumId w:val="10"/>
  </w:num>
  <w:num w:numId="13">
    <w:abstractNumId w:val="23"/>
  </w:num>
  <w:num w:numId="14">
    <w:abstractNumId w:val="29"/>
  </w:num>
  <w:num w:numId="15">
    <w:abstractNumId w:val="24"/>
  </w:num>
  <w:num w:numId="16">
    <w:abstractNumId w:val="1"/>
  </w:num>
  <w:num w:numId="17">
    <w:abstractNumId w:val="3"/>
  </w:num>
  <w:num w:numId="18">
    <w:abstractNumId w:val="15"/>
  </w:num>
  <w:num w:numId="19">
    <w:abstractNumId w:val="34"/>
  </w:num>
  <w:num w:numId="20">
    <w:abstractNumId w:val="11"/>
  </w:num>
  <w:num w:numId="21">
    <w:abstractNumId w:val="12"/>
  </w:num>
  <w:num w:numId="22">
    <w:abstractNumId w:val="16"/>
  </w:num>
  <w:num w:numId="23">
    <w:abstractNumId w:val="32"/>
  </w:num>
  <w:num w:numId="24">
    <w:abstractNumId w:val="22"/>
  </w:num>
  <w:num w:numId="25">
    <w:abstractNumId w:val="33"/>
  </w:num>
  <w:num w:numId="26">
    <w:abstractNumId w:val="5"/>
  </w:num>
  <w:num w:numId="27">
    <w:abstractNumId w:val="14"/>
  </w:num>
  <w:num w:numId="28">
    <w:abstractNumId w:val="35"/>
  </w:num>
  <w:num w:numId="29">
    <w:abstractNumId w:val="26"/>
  </w:num>
  <w:num w:numId="30">
    <w:abstractNumId w:val="38"/>
  </w:num>
  <w:num w:numId="31">
    <w:abstractNumId w:val="27"/>
  </w:num>
  <w:num w:numId="32">
    <w:abstractNumId w:val="9"/>
  </w:num>
  <w:num w:numId="33">
    <w:abstractNumId w:val="6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17"/>
  </w:num>
  <w:num w:numId="42">
    <w:abstractNumId w:val="39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1795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8AF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57D7D"/>
    <w:rsid w:val="00D60979"/>
    <w:rsid w:val="00D6137E"/>
    <w:rsid w:val="00D6276D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A6E8E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C6D3A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34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34"/>
    <w:qFormat/>
    <w:locked/>
    <w:rsid w:val="00DE4249"/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s://czystepowietrze.gov.pl/wez-dofinansowanie/klauzule-informacyjn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ochronydanych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ov.pl/web/nfosigw/narodowy-fundusz-ochrony-srodowiska-i-gospodarki-wodnej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spektorochronydanych@nfosigw.gov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1D609E-3BA8-4955-9933-A635E9EF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5427</Words>
  <Characters>32566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Skobel, Dorota Fijałkowska</dc:creator>
  <cp:lastModifiedBy>Szkoła</cp:lastModifiedBy>
  <cp:revision>2</cp:revision>
  <cp:lastPrinted>2022-12-29T10:45:00Z</cp:lastPrinted>
  <dcterms:created xsi:type="dcterms:W3CDTF">2025-03-25T17:26:00Z</dcterms:created>
  <dcterms:modified xsi:type="dcterms:W3CDTF">2025-03-25T17:26:00Z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